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79"/>
        <w:gridCol w:w="1033"/>
        <w:gridCol w:w="951"/>
        <w:gridCol w:w="376"/>
        <w:gridCol w:w="564"/>
        <w:gridCol w:w="434"/>
        <w:gridCol w:w="327"/>
        <w:gridCol w:w="1922"/>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6A0A6E">
        <w:trPr>
          <w:trHeight w:val="228"/>
          <w:jc w:val="center"/>
        </w:trPr>
        <w:tc>
          <w:tcPr>
            <w:tcW w:w="1366" w:type="dxa"/>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vAlign w:val="bottom"/>
          </w:tcPr>
          <w:p w14:paraId="0B7D0003" w14:textId="14D5D71D" w:rsidR="001170F3" w:rsidRPr="00627C33" w:rsidRDefault="00C454C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RFP</w:t>
            </w:r>
            <w:r w:rsidR="00442C1A">
              <w:rPr>
                <w:rFonts w:ascii="Arial Narrow" w:hAnsi="Arial Narrow"/>
                <w:sz w:val="20"/>
                <w:lang w:val="en-GB"/>
              </w:rPr>
              <w:t xml:space="preserve"> </w:t>
            </w:r>
            <w:r w:rsidR="00E83281">
              <w:rPr>
                <w:rFonts w:ascii="Arial Narrow" w:hAnsi="Arial Narrow"/>
                <w:sz w:val="20"/>
                <w:lang w:val="en-GB"/>
              </w:rPr>
              <w:t>39</w:t>
            </w:r>
            <w:r w:rsidR="00442C1A">
              <w:rPr>
                <w:rFonts w:ascii="Arial Narrow" w:hAnsi="Arial Narrow"/>
                <w:sz w:val="20"/>
                <w:lang w:val="en-GB"/>
              </w:rPr>
              <w:t xml:space="preserve"> </w:t>
            </w:r>
            <w:r w:rsidR="00D01EE6">
              <w:rPr>
                <w:rFonts w:ascii="Arial Narrow" w:hAnsi="Arial Narrow"/>
                <w:sz w:val="20"/>
                <w:lang w:val="en-GB"/>
              </w:rPr>
              <w:t xml:space="preserve"> </w:t>
            </w:r>
            <w:r>
              <w:rPr>
                <w:rFonts w:ascii="Arial Narrow" w:hAnsi="Arial Narrow"/>
                <w:sz w:val="20"/>
                <w:lang w:val="en-GB"/>
              </w:rPr>
              <w:t>/2025</w:t>
            </w:r>
          </w:p>
        </w:tc>
        <w:tc>
          <w:tcPr>
            <w:tcW w:w="2074" w:type="dxa"/>
            <w:gridSpan w:val="2"/>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984" w:type="dxa"/>
            <w:gridSpan w:val="2"/>
            <w:vAlign w:val="bottom"/>
          </w:tcPr>
          <w:p w14:paraId="30593E5C" w14:textId="1EEEF583" w:rsidR="001170F3" w:rsidRPr="00627C33" w:rsidRDefault="00442C1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2</w:t>
            </w:r>
            <w:r w:rsidR="00E83281">
              <w:rPr>
                <w:rFonts w:ascii="Arial Narrow" w:hAnsi="Arial Narrow"/>
                <w:sz w:val="20"/>
                <w:lang w:val="en-GB"/>
              </w:rPr>
              <w:t>8</w:t>
            </w:r>
            <w:r w:rsidR="00C368A2">
              <w:rPr>
                <w:rFonts w:ascii="Arial Narrow" w:hAnsi="Arial Narrow"/>
                <w:sz w:val="20"/>
                <w:lang w:val="en-GB"/>
              </w:rPr>
              <w:t xml:space="preserve"> </w:t>
            </w:r>
            <w:r>
              <w:rPr>
                <w:rFonts w:ascii="Arial Narrow" w:hAnsi="Arial Narrow"/>
                <w:sz w:val="20"/>
                <w:lang w:val="en-GB"/>
              </w:rPr>
              <w:t>JANUARY 2026</w:t>
            </w:r>
          </w:p>
        </w:tc>
        <w:tc>
          <w:tcPr>
            <w:tcW w:w="1701" w:type="dxa"/>
            <w:gridSpan w:val="4"/>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922" w:type="dxa"/>
            <w:vAlign w:val="bottom"/>
          </w:tcPr>
          <w:p w14:paraId="7EE28E25" w14:textId="5C31C463" w:rsidR="001170F3" w:rsidRPr="00627C33" w:rsidRDefault="0044715C"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 am</w:t>
            </w:r>
          </w:p>
        </w:tc>
      </w:tr>
      <w:tr w:rsidR="001170F3" w:rsidRPr="00627C33" w14:paraId="3D2225B0" w14:textId="77777777" w:rsidTr="00F20C12">
        <w:trPr>
          <w:trHeight w:val="228"/>
          <w:jc w:val="center"/>
        </w:trPr>
        <w:tc>
          <w:tcPr>
            <w:tcW w:w="1366" w:type="dxa"/>
            <w:tcBorders>
              <w:bottom w:val="single" w:sz="4" w:space="0" w:color="auto"/>
            </w:tcBorders>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vAlign w:val="bottom"/>
          </w:tcPr>
          <w:p w14:paraId="3184579E" w14:textId="72EDF7AC" w:rsidR="001170F3" w:rsidRPr="00627C33" w:rsidRDefault="00442C1A" w:rsidP="00C454C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42C1A">
              <w:rPr>
                <w:rFonts w:ascii="Arial Narrow" w:hAnsi="Arial Narrow"/>
                <w:sz w:val="20"/>
                <w:lang w:val="en-GB"/>
              </w:rPr>
              <w:t xml:space="preserve">APPOINTMENT OF A SERVICE PROVIDER FOR THE PROVISION OF A SAS SENIOR VISUAL ANALYTIC SPECIALIST </w:t>
            </w:r>
            <w:r w:rsidR="00C368A2" w:rsidRPr="00C368A2">
              <w:rPr>
                <w:rFonts w:ascii="Arial Narrow" w:hAnsi="Arial Narrow"/>
                <w:sz w:val="20"/>
                <w:lang w:val="en-GB"/>
              </w:rPr>
              <w:t>TO SARS</w:t>
            </w:r>
            <w:r>
              <w:rPr>
                <w:rFonts w:ascii="Arial Narrow" w:hAnsi="Arial Narrow"/>
                <w:sz w:val="20"/>
                <w:lang w:val="en-GB"/>
              </w:rPr>
              <w:t xml:space="preserve">  FOR A PERIOD OF 12 MONTHS.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3"/>
            <w:tcBorders>
              <w:top w:val="single" w:sz="4" w:space="0" w:color="auto"/>
            </w:tcBorders>
            <w:vAlign w:val="bottom"/>
          </w:tcPr>
          <w:p w14:paraId="1D05F48E" w14:textId="4E15A3D2" w:rsidR="001170F3" w:rsidRPr="00627C3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SARS Procurement Tender Office, Lehae La SARS,</w:t>
            </w:r>
          </w:p>
        </w:tc>
      </w:tr>
      <w:tr w:rsidR="001170F3" w:rsidRPr="00627C33" w14:paraId="3607B396" w14:textId="77777777" w:rsidTr="00F20C12">
        <w:trPr>
          <w:trHeight w:val="340"/>
          <w:jc w:val="center"/>
        </w:trPr>
        <w:tc>
          <w:tcPr>
            <w:tcW w:w="10989" w:type="dxa"/>
            <w:gridSpan w:val="13"/>
            <w:tcBorders>
              <w:top w:val="single" w:sz="4" w:space="0" w:color="auto"/>
            </w:tcBorders>
            <w:vAlign w:val="bottom"/>
          </w:tcPr>
          <w:p w14:paraId="3ED2BF75" w14:textId="18CFE05F"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299 Bronkhorst Street, Nieuw Muckleneuk, Brooklyn,</w:t>
            </w:r>
          </w:p>
        </w:tc>
      </w:tr>
      <w:tr w:rsidR="001170F3" w:rsidRPr="00627C33" w14:paraId="5C186EE1" w14:textId="77777777" w:rsidTr="00F20C12">
        <w:trPr>
          <w:trHeight w:val="397"/>
          <w:jc w:val="center"/>
        </w:trPr>
        <w:tc>
          <w:tcPr>
            <w:tcW w:w="10989" w:type="dxa"/>
            <w:gridSpan w:val="13"/>
            <w:tcBorders>
              <w:top w:val="single" w:sz="4" w:space="0" w:color="auto"/>
            </w:tcBorders>
            <w:vAlign w:val="bottom"/>
          </w:tcPr>
          <w:p w14:paraId="6081514A" w14:textId="1A556063"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Pretoria, 0181.</w:t>
            </w:r>
          </w:p>
        </w:tc>
      </w:tr>
      <w:tr w:rsidR="001170F3" w:rsidRPr="00627C33" w14:paraId="512B7117" w14:textId="77777777" w:rsidTr="00F20C12">
        <w:trPr>
          <w:trHeight w:val="340"/>
          <w:jc w:val="center"/>
        </w:trPr>
        <w:tc>
          <w:tcPr>
            <w:tcW w:w="10989" w:type="dxa"/>
            <w:gridSpan w:val="13"/>
            <w:tcBorders>
              <w:top w:val="single" w:sz="4" w:space="0" w:color="auto"/>
            </w:tcBorders>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82C5A" w:rsidRPr="00627C33" w14:paraId="434C1CB2" w14:textId="77777777" w:rsidTr="00F20C12">
        <w:trPr>
          <w:trHeight w:val="302"/>
          <w:jc w:val="center"/>
        </w:trPr>
        <w:tc>
          <w:tcPr>
            <w:tcW w:w="2022" w:type="dxa"/>
            <w:gridSpan w:val="3"/>
            <w:tcBorders>
              <w:top w:val="single" w:sz="4" w:space="0" w:color="auto"/>
            </w:tcBorders>
            <w:vAlign w:val="bottom"/>
          </w:tcPr>
          <w:p w14:paraId="2D0762C2"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vAlign w:val="bottom"/>
          </w:tcPr>
          <w:p w14:paraId="0F6483EC" w14:textId="6A6A0400"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537" w:type="dxa"/>
            <w:gridSpan w:val="6"/>
            <w:tcBorders>
              <w:top w:val="single" w:sz="4" w:space="0" w:color="auto"/>
            </w:tcBorders>
            <w:vAlign w:val="bottom"/>
          </w:tcPr>
          <w:p w14:paraId="1E25A73D"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vAlign w:val="bottom"/>
          </w:tcPr>
          <w:p w14:paraId="258D92F9" w14:textId="7364028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482C5A" w:rsidRPr="00627C33" w14:paraId="6323DBD5" w14:textId="77777777" w:rsidTr="00F20C12">
        <w:trPr>
          <w:trHeight w:val="302"/>
          <w:jc w:val="center"/>
        </w:trPr>
        <w:tc>
          <w:tcPr>
            <w:tcW w:w="2022" w:type="dxa"/>
            <w:gridSpan w:val="3"/>
            <w:tcBorders>
              <w:top w:val="single" w:sz="4" w:space="0" w:color="auto"/>
            </w:tcBorders>
            <w:vAlign w:val="bottom"/>
          </w:tcPr>
          <w:p w14:paraId="59F5A205"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vAlign w:val="bottom"/>
          </w:tcPr>
          <w:p w14:paraId="3F556CFD" w14:textId="00285B1B"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012 422 4078</w:t>
            </w:r>
          </w:p>
        </w:tc>
        <w:tc>
          <w:tcPr>
            <w:tcW w:w="3537" w:type="dxa"/>
            <w:gridSpan w:val="6"/>
            <w:tcBorders>
              <w:top w:val="single" w:sz="4" w:space="0" w:color="auto"/>
            </w:tcBorders>
            <w:vAlign w:val="bottom"/>
          </w:tcPr>
          <w:p w14:paraId="4B42F136"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vAlign w:val="bottom"/>
          </w:tcPr>
          <w:p w14:paraId="622C9382" w14:textId="5EC1E330"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012 422 4078</w:t>
            </w:r>
          </w:p>
        </w:tc>
      </w:tr>
      <w:tr w:rsidR="00482C5A" w:rsidRPr="00627C33" w14:paraId="5FC0C6F6" w14:textId="77777777" w:rsidTr="00F20C12">
        <w:trPr>
          <w:trHeight w:val="302"/>
          <w:jc w:val="center"/>
        </w:trPr>
        <w:tc>
          <w:tcPr>
            <w:tcW w:w="2022" w:type="dxa"/>
            <w:gridSpan w:val="3"/>
            <w:tcBorders>
              <w:top w:val="single" w:sz="4" w:space="0" w:color="auto"/>
            </w:tcBorders>
            <w:vAlign w:val="bottom"/>
          </w:tcPr>
          <w:p w14:paraId="71B57303"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vAlign w:val="bottom"/>
          </w:tcPr>
          <w:p w14:paraId="590A24DD" w14:textId="7777777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vAlign w:val="bottom"/>
          </w:tcPr>
          <w:p w14:paraId="753505FA"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vAlign w:val="bottom"/>
          </w:tcPr>
          <w:p w14:paraId="0E3343E8" w14:textId="7777777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482C5A" w:rsidRPr="00627C33" w14:paraId="7CBBE47C" w14:textId="77777777" w:rsidTr="00F20C12">
        <w:trPr>
          <w:trHeight w:val="268"/>
          <w:jc w:val="center"/>
        </w:trPr>
        <w:tc>
          <w:tcPr>
            <w:tcW w:w="2022" w:type="dxa"/>
            <w:gridSpan w:val="3"/>
            <w:tcBorders>
              <w:top w:val="single" w:sz="4" w:space="0" w:color="auto"/>
            </w:tcBorders>
            <w:vAlign w:val="bottom"/>
          </w:tcPr>
          <w:p w14:paraId="019DC79A"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vAlign w:val="bottom"/>
          </w:tcPr>
          <w:p w14:paraId="1CFF1891" w14:textId="273BCBE3"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0" w:history="1">
              <w:r w:rsidRPr="00696D45">
                <w:rPr>
                  <w:rStyle w:val="Hyperlink"/>
                  <w:rFonts w:ascii="Arial Narrow" w:hAnsi="Arial Narrow"/>
                  <w:b/>
                  <w:sz w:val="20"/>
                  <w:lang w:val="en-GB"/>
                </w:rPr>
                <w:t>tenderoffice@sars.gov.za</w:t>
              </w:r>
            </w:hyperlink>
          </w:p>
        </w:tc>
        <w:tc>
          <w:tcPr>
            <w:tcW w:w="3537" w:type="dxa"/>
            <w:gridSpan w:val="6"/>
            <w:tcBorders>
              <w:top w:val="single" w:sz="4" w:space="0" w:color="auto"/>
            </w:tcBorders>
            <w:vAlign w:val="bottom"/>
          </w:tcPr>
          <w:p w14:paraId="015E404F"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vAlign w:val="bottom"/>
          </w:tcPr>
          <w:p w14:paraId="17D5B636" w14:textId="4F3582E0"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1" w:history="1">
              <w:r w:rsidRPr="00696D45">
                <w:rPr>
                  <w:rStyle w:val="Hyperlink"/>
                  <w:rFonts w:ascii="Arial Narrow" w:hAnsi="Arial Narrow"/>
                  <w:b/>
                  <w:sz w:val="20"/>
                  <w:lang w:val="en-GB"/>
                </w:rPr>
                <w:t>tenderoffice@sars.gov.za</w:t>
              </w:r>
            </w:hyperlink>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6A0A6E">
        <w:trPr>
          <w:trHeight w:val="340"/>
          <w:jc w:val="center"/>
        </w:trPr>
        <w:tc>
          <w:tcPr>
            <w:tcW w:w="2007" w:type="dxa"/>
            <w:gridSpan w:val="2"/>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074" w:type="dxa"/>
            <w:gridSpan w:val="2"/>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924" w:type="dxa"/>
            <w:gridSpan w:val="4"/>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6A0A6E">
        <w:trPr>
          <w:trHeight w:val="340"/>
          <w:jc w:val="center"/>
        </w:trPr>
        <w:tc>
          <w:tcPr>
            <w:tcW w:w="2007" w:type="dxa"/>
            <w:gridSpan w:val="2"/>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074" w:type="dxa"/>
            <w:gridSpan w:val="2"/>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924" w:type="dxa"/>
            <w:gridSpan w:val="4"/>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gridSpan w:val="2"/>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4"/>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 xml:space="preserve">FOR THE </w:t>
            </w:r>
            <w:proofErr w:type="gramStart"/>
            <w:r w:rsidRPr="00252495">
              <w:rPr>
                <w:rFonts w:ascii="Arial Narrow" w:hAnsi="Arial Narrow"/>
                <w:b w:val="0"/>
              </w:rPr>
              <w:t>GOODS /</w:t>
            </w:r>
            <w:proofErr w:type="gramEnd"/>
            <w:r w:rsidRPr="00252495">
              <w:rPr>
                <w:rFonts w:ascii="Arial Narrow" w:hAnsi="Arial Narrow"/>
                <w:b w:val="0"/>
              </w:rPr>
              <w:t>SERVICES OFFERED?</w:t>
            </w:r>
            <w:r w:rsidRPr="00252495">
              <w:rPr>
                <w:rFonts w:ascii="Arial Narrow" w:hAnsi="Arial Narrow"/>
                <w:b w:val="0"/>
                <w:lang w:val="en-GB"/>
              </w:rPr>
              <w:br/>
            </w:r>
          </w:p>
        </w:tc>
        <w:tc>
          <w:tcPr>
            <w:tcW w:w="2683" w:type="dxa"/>
            <w:gridSpan w:val="3"/>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2"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w:t>
            </w:r>
            <w:proofErr w:type="gramStart"/>
            <w:r w:rsidRPr="009D2CD9">
              <w:rPr>
                <w:rFonts w:ascii="Arial Narrow" w:hAnsi="Arial Narrow"/>
                <w:sz w:val="20"/>
              </w:rPr>
              <w:t>BIDS</w:t>
            </w:r>
            <w:proofErr w:type="gramEnd"/>
            <w:r w:rsidRPr="009D2CD9">
              <w:rPr>
                <w:rFonts w:ascii="Arial Narrow" w:hAnsi="Arial Narrow"/>
                <w:sz w:val="20"/>
              </w:rPr>
              <w:t xml:space="preserve">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AD11A2"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AD11A2" w:rsidSect="001170F3">
      <w:headerReference w:type="even" r:id="rId13"/>
      <w:headerReference w:type="default" r:id="rId14"/>
      <w:footerReference w:type="even" r:id="rId15"/>
      <w:footerReference w:type="default" r:id="rId16"/>
      <w:headerReference w:type="first" r:id="rId17"/>
      <w:footerReference w:type="first" r:id="rId18"/>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0D5030"/>
    <w:rsid w:val="00105548"/>
    <w:rsid w:val="001170F3"/>
    <w:rsid w:val="00121031"/>
    <w:rsid w:val="001B1678"/>
    <w:rsid w:val="001F2CEC"/>
    <w:rsid w:val="002047E3"/>
    <w:rsid w:val="00233F20"/>
    <w:rsid w:val="00252495"/>
    <w:rsid w:val="003206D9"/>
    <w:rsid w:val="00383EB3"/>
    <w:rsid w:val="003A45A2"/>
    <w:rsid w:val="00442C1A"/>
    <w:rsid w:val="0044715C"/>
    <w:rsid w:val="00482BE6"/>
    <w:rsid w:val="00482C5A"/>
    <w:rsid w:val="004B4A12"/>
    <w:rsid w:val="00501BFA"/>
    <w:rsid w:val="00620F68"/>
    <w:rsid w:val="00682577"/>
    <w:rsid w:val="006A0A6E"/>
    <w:rsid w:val="0070692B"/>
    <w:rsid w:val="00740436"/>
    <w:rsid w:val="00783CDD"/>
    <w:rsid w:val="00895354"/>
    <w:rsid w:val="008C781B"/>
    <w:rsid w:val="00940949"/>
    <w:rsid w:val="00940A0C"/>
    <w:rsid w:val="009A2FB3"/>
    <w:rsid w:val="009E0F8A"/>
    <w:rsid w:val="00AD11A2"/>
    <w:rsid w:val="00AD2C02"/>
    <w:rsid w:val="00AE1494"/>
    <w:rsid w:val="00AF51E9"/>
    <w:rsid w:val="00B2451B"/>
    <w:rsid w:val="00B354B2"/>
    <w:rsid w:val="00B713EF"/>
    <w:rsid w:val="00B845AD"/>
    <w:rsid w:val="00C11807"/>
    <w:rsid w:val="00C368A2"/>
    <w:rsid w:val="00C454C7"/>
    <w:rsid w:val="00D01EE6"/>
    <w:rsid w:val="00E83281"/>
    <w:rsid w:val="00EF70CA"/>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character" w:styleId="Hyperlink">
    <w:name w:val="Hyperlink"/>
    <w:uiPriority w:val="99"/>
    <w:unhideWhenUsed/>
    <w:rsid w:val="00482C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ars.gov.z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office@sars.gov.z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tenderoffice@sars.gov.za"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Props1.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742</Words>
  <Characters>3782</Characters>
  <Application>Microsoft Office Word</Application>
  <DocSecurity>0</DocSecurity>
  <Lines>164</Lines>
  <Paragraphs>113</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Bethuel Sivhada</cp:lastModifiedBy>
  <cp:revision>23</cp:revision>
  <dcterms:created xsi:type="dcterms:W3CDTF">2023-08-18T14:00:00Z</dcterms:created>
  <dcterms:modified xsi:type="dcterms:W3CDTF">2025-12-04T15:59:00Z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